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3CE" w:rsidRDefault="007573CE">
      <w:pPr>
        <w:rPr>
          <w:color w:val="1F497D" w:themeColor="text2"/>
          <w:sz w:val="32"/>
          <w:lang w:val="kk-KZ"/>
        </w:rPr>
      </w:pPr>
      <w:bookmarkStart w:id="0" w:name="_GoBack"/>
      <w:bookmarkEnd w:id="0"/>
      <w:r>
        <w:rPr>
          <w:color w:val="1F497D" w:themeColor="text2"/>
          <w:sz w:val="32"/>
          <w:lang w:val="kk-KZ"/>
        </w:rPr>
        <w:t>Вопрос развития неправительственных профессиональных сообществ в сфере здравоохранения в Республике Казахстан</w:t>
      </w:r>
    </w:p>
    <w:p w:rsidR="007573CE" w:rsidRPr="007573CE" w:rsidRDefault="007573CE">
      <w:pPr>
        <w:rPr>
          <w:color w:val="1F497D" w:themeColor="text2"/>
          <w:sz w:val="32"/>
        </w:rPr>
      </w:pPr>
      <w:r>
        <w:rPr>
          <w:color w:val="1F497D" w:themeColor="text2"/>
          <w:sz w:val="32"/>
        </w:rPr>
        <w:t>_______________________________________________________</w:t>
      </w:r>
    </w:p>
    <w:p w:rsidR="00054EC8" w:rsidRPr="001C20EA" w:rsidRDefault="00C911E0">
      <w:pPr>
        <w:rPr>
          <w:color w:val="1F497D" w:themeColor="text2"/>
          <w:sz w:val="32"/>
        </w:rPr>
      </w:pPr>
      <w:r w:rsidRPr="001C20EA">
        <w:rPr>
          <w:color w:val="1F497D" w:themeColor="text2"/>
          <w:sz w:val="32"/>
        </w:rPr>
        <w:t>Аннотация</w:t>
      </w:r>
    </w:p>
    <w:p w:rsidR="00557E75" w:rsidRDefault="00557E75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C81">
        <w:rPr>
          <w:rFonts w:ascii="Times New Roman" w:hAnsi="Times New Roman" w:cs="Times New Roman"/>
          <w:sz w:val="28"/>
          <w:szCs w:val="28"/>
        </w:rPr>
        <w:t>С момента обретения независимости Республикой Казахстан, одним из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C81">
        <w:rPr>
          <w:rFonts w:ascii="Times New Roman" w:hAnsi="Times New Roman" w:cs="Times New Roman"/>
          <w:sz w:val="28"/>
          <w:szCs w:val="28"/>
        </w:rPr>
        <w:t xml:space="preserve">общественных преобразований в стране является развитие неправительственного сектора, как одного из важных и непосредственных участников демократических процессов. </w:t>
      </w: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CE1C81">
        <w:rPr>
          <w:rFonts w:ascii="Times New Roman" w:hAnsi="Times New Roman" w:cs="Times New Roman"/>
          <w:sz w:val="28"/>
          <w:szCs w:val="28"/>
        </w:rPr>
        <w:t xml:space="preserve"> в стране активно </w:t>
      </w:r>
      <w:r>
        <w:rPr>
          <w:rFonts w:ascii="Times New Roman" w:hAnsi="Times New Roman" w:cs="Times New Roman"/>
          <w:sz w:val="28"/>
          <w:szCs w:val="28"/>
        </w:rPr>
        <w:t xml:space="preserve">развивается </w:t>
      </w:r>
      <w:r w:rsidRPr="00CE1C81">
        <w:rPr>
          <w:rFonts w:ascii="Times New Roman" w:hAnsi="Times New Roman" w:cs="Times New Roman"/>
          <w:sz w:val="28"/>
          <w:szCs w:val="28"/>
        </w:rPr>
        <w:t>процесс формирования Третьего сектора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C81">
        <w:rPr>
          <w:rFonts w:ascii="Times New Roman" w:hAnsi="Times New Roman" w:cs="Times New Roman"/>
          <w:sz w:val="28"/>
          <w:szCs w:val="28"/>
        </w:rPr>
        <w:t>(больше известный как неправительственный), необходимого для функционирования гражданского общества. Третий сектор способствуют росту гражданской активности общества, который применяет неполитические средства для оказания влияния на процесс принятия решений государственной властью.</w:t>
      </w:r>
    </w:p>
    <w:p w:rsidR="00620E25" w:rsidRDefault="00620E25" w:rsidP="00620E25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zh-CN"/>
        </w:rPr>
      </w:pPr>
      <w:r w:rsidRPr="00620E25">
        <w:rPr>
          <w:rFonts w:ascii="Times New Roman" w:eastAsia="MS Mincho" w:hAnsi="Times New Roman" w:cs="Times New Roman"/>
          <w:sz w:val="28"/>
          <w:szCs w:val="28"/>
          <w:lang w:eastAsia="zh-CN"/>
        </w:rPr>
        <w:t xml:space="preserve">На сегодняшний день, в Республике Казахстан идет процесс институционализации и профессионализации неправительственного сектора. Наблюдается тенденция углубления партнерских отношений между властью и неправительственным сектором, которая проявляется в виде осуществления деятельности общественных советов, а также в виде увеличения объемов финансирования государственного социального заказа, реализуемых ПМА. «Третий сектор» активнее принимает участие в решении важных социальных проблем своих регионов. </w:t>
      </w:r>
    </w:p>
    <w:p w:rsidR="00620E25" w:rsidRPr="004B4E4C" w:rsidRDefault="00A13358" w:rsidP="004B4E4C">
      <w:pPr>
        <w:rPr>
          <w:color w:val="1F497D" w:themeColor="text2"/>
          <w:sz w:val="32"/>
        </w:rPr>
      </w:pPr>
      <w:r w:rsidRPr="004B4E4C">
        <w:rPr>
          <w:color w:val="1F497D" w:themeColor="text2"/>
          <w:sz w:val="32"/>
        </w:rPr>
        <w:t>Описание проблемы</w:t>
      </w:r>
    </w:p>
    <w:p w:rsidR="004D1E23" w:rsidRDefault="00A13358" w:rsidP="004D1E2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D1E23" w:rsidRPr="00841318">
        <w:rPr>
          <w:rFonts w:ascii="Times New Roman" w:eastAsia="MS Mincho" w:hAnsi="Times New Roman" w:cs="Times New Roman"/>
          <w:sz w:val="28"/>
          <w:szCs w:val="28"/>
          <w:lang w:eastAsia="zh-CN"/>
        </w:rPr>
        <w:t>Неправительственный сектор, хоть и достаточно развит по количеству открытых юридических лиц, но при этом качественная реализация поставленных перед ними целей не соответствует ожиданиям, возлагаемых государством.</w:t>
      </w:r>
    </w:p>
    <w:p w:rsidR="00A13358" w:rsidRDefault="00A13358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Нет охвата всего профессионального сообщества по определенному профилю, что влечет за собой разрозненность и фрагментацию профессионального сообщества в зависимости от имени лидера, это влечет за собой несогласованность де</w:t>
      </w:r>
      <w:r w:rsidR="004D1E23">
        <w:rPr>
          <w:rFonts w:ascii="Times New Roman" w:hAnsi="Times New Roman" w:cs="Times New Roman"/>
          <w:sz w:val="28"/>
          <w:szCs w:val="28"/>
        </w:rPr>
        <w:t>йствий</w:t>
      </w:r>
      <w:r w:rsidR="007F2FF0">
        <w:rPr>
          <w:rFonts w:ascii="Times New Roman" w:hAnsi="Times New Roman" w:cs="Times New Roman"/>
          <w:sz w:val="28"/>
          <w:szCs w:val="28"/>
        </w:rPr>
        <w:t>.</w:t>
      </w:r>
    </w:p>
    <w:p w:rsidR="004D1E23" w:rsidRDefault="005C7D04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D04">
        <w:rPr>
          <w:rFonts w:ascii="Times New Roman" w:hAnsi="Times New Roman" w:cs="Times New Roman"/>
          <w:sz w:val="28"/>
          <w:szCs w:val="28"/>
        </w:rPr>
        <w:t xml:space="preserve">До сих пор медицинская общественность в </w:t>
      </w:r>
      <w:r>
        <w:rPr>
          <w:rFonts w:ascii="Times New Roman" w:hAnsi="Times New Roman" w:cs="Times New Roman"/>
          <w:sz w:val="28"/>
          <w:szCs w:val="28"/>
        </w:rPr>
        <w:t>РК</w:t>
      </w:r>
      <w:r w:rsidRPr="005C7D04">
        <w:rPr>
          <w:rFonts w:ascii="Times New Roman" w:hAnsi="Times New Roman" w:cs="Times New Roman"/>
          <w:sz w:val="28"/>
          <w:szCs w:val="28"/>
        </w:rPr>
        <w:t xml:space="preserve"> разобщена, отсутствует единая профессиональная медицинская орг</w:t>
      </w:r>
      <w:r>
        <w:rPr>
          <w:rFonts w:ascii="Times New Roman" w:hAnsi="Times New Roman" w:cs="Times New Roman"/>
          <w:sz w:val="28"/>
          <w:szCs w:val="28"/>
        </w:rPr>
        <w:t xml:space="preserve">анизация, нет координирующего </w:t>
      </w:r>
      <w:r w:rsidRPr="005C7D04">
        <w:rPr>
          <w:rFonts w:ascii="Times New Roman" w:hAnsi="Times New Roman" w:cs="Times New Roman"/>
          <w:sz w:val="28"/>
          <w:szCs w:val="28"/>
        </w:rPr>
        <w:t xml:space="preserve"> органа. Во многих регионах вообще отсутствуют профессиональные объединения врачей, а объединения, созданные </w:t>
      </w:r>
      <w:r>
        <w:rPr>
          <w:rFonts w:ascii="Times New Roman" w:hAnsi="Times New Roman" w:cs="Times New Roman"/>
          <w:sz w:val="28"/>
          <w:szCs w:val="28"/>
        </w:rPr>
        <w:t>ранее</w:t>
      </w:r>
      <w:r w:rsidRPr="005C7D04">
        <w:rPr>
          <w:rFonts w:ascii="Times New Roman" w:hAnsi="Times New Roman" w:cs="Times New Roman"/>
          <w:sz w:val="28"/>
          <w:szCs w:val="28"/>
        </w:rPr>
        <w:t>, значатся лишь на бумаге.</w:t>
      </w:r>
    </w:p>
    <w:p w:rsidR="00774234" w:rsidRDefault="00774234" w:rsidP="004B4E4C">
      <w:pPr>
        <w:rPr>
          <w:color w:val="1F497D" w:themeColor="text2"/>
          <w:sz w:val="32"/>
        </w:rPr>
      </w:pPr>
      <w:r w:rsidRPr="004B4E4C">
        <w:rPr>
          <w:color w:val="1F497D" w:themeColor="text2"/>
          <w:sz w:val="32"/>
        </w:rPr>
        <w:t>Варианты решений</w:t>
      </w:r>
    </w:p>
    <w:p w:rsidR="004B4E4C" w:rsidRPr="004B4E4C" w:rsidRDefault="004B4E4C" w:rsidP="004B4E4C">
      <w:pPr>
        <w:rPr>
          <w:color w:val="1F497D" w:themeColor="text2"/>
          <w:sz w:val="32"/>
        </w:rPr>
      </w:pPr>
      <w:r>
        <w:rPr>
          <w:color w:val="1F497D" w:themeColor="text2"/>
          <w:sz w:val="32"/>
        </w:rPr>
        <w:tab/>
      </w:r>
      <w:r w:rsidRPr="004B4E4C">
        <w:rPr>
          <w:color w:val="1F497D" w:themeColor="text2"/>
          <w:sz w:val="28"/>
        </w:rPr>
        <w:t>Мировой опыт</w:t>
      </w:r>
    </w:p>
    <w:p w:rsidR="005C7D04" w:rsidRDefault="00BE58F5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97DCB" w:rsidRPr="00E97DCB">
        <w:rPr>
          <w:rFonts w:ascii="Times New Roman" w:hAnsi="Times New Roman" w:cs="Times New Roman"/>
          <w:sz w:val="28"/>
          <w:szCs w:val="28"/>
        </w:rPr>
        <w:t>ервый из двенадцати принципов предоставления медицинской помощи в любой системе здравоохранения, принятых 17-ой Всемирной медицинской ассамблеей еще в 1963 году, гласит, что в любой системе здравоохранения условия работы медиков должны определяться с учетом позиции общественных врачебных организаций.</w:t>
      </w:r>
    </w:p>
    <w:p w:rsidR="005C7D04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C7D04">
        <w:rPr>
          <w:rFonts w:ascii="Times New Roman" w:hAnsi="Times New Roman" w:cs="Times New Roman"/>
          <w:sz w:val="28"/>
          <w:szCs w:val="28"/>
        </w:rPr>
        <w:t>ировой опыт</w:t>
      </w:r>
      <w:r w:rsidR="005C7D04" w:rsidRPr="005C7D04">
        <w:rPr>
          <w:rFonts w:ascii="Times New Roman" w:hAnsi="Times New Roman" w:cs="Times New Roman"/>
          <w:sz w:val="28"/>
          <w:szCs w:val="28"/>
        </w:rPr>
        <w:t xml:space="preserve"> </w:t>
      </w:r>
      <w:r w:rsidR="005C7D04">
        <w:rPr>
          <w:rFonts w:ascii="Times New Roman" w:hAnsi="Times New Roman" w:cs="Times New Roman"/>
          <w:sz w:val="28"/>
          <w:szCs w:val="28"/>
        </w:rPr>
        <w:t>показывает</w:t>
      </w:r>
      <w:r w:rsidR="005C7D04" w:rsidRPr="005C7D04">
        <w:rPr>
          <w:rFonts w:ascii="Times New Roman" w:hAnsi="Times New Roman" w:cs="Times New Roman"/>
          <w:sz w:val="28"/>
          <w:szCs w:val="28"/>
        </w:rPr>
        <w:t>, когда профессиональной, то есть лечебной деятельностью управляют саморегулируемые организации врачей. Они осуществляют допуск к профессии, занимаются повышением квалификации врача, разрабатывают стандарты медицинской деятельности и протоколы лечения, участвуют в урегулировании конфликтов, возникающих по поводу качества медицинской помощи, страхуют случаи причинения вреда пациентам и прочее.</w:t>
      </w:r>
    </w:p>
    <w:p w:rsidR="00554EAA" w:rsidRDefault="001D3E16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социальном государстве мед ассоциации стремятся оправдать и легитимировать самостоятельный контроль над системой здравоохранения</w:t>
      </w:r>
      <w:r w:rsidR="007F7243">
        <w:rPr>
          <w:rFonts w:ascii="Times New Roman" w:hAnsi="Times New Roman" w:cs="Times New Roman"/>
          <w:sz w:val="28"/>
          <w:szCs w:val="28"/>
        </w:rPr>
        <w:t xml:space="preserve"> в терминах более эффективного мониторинга деятельности врачебного сообщества по причинам того, что медицинская практика чрезвычайно специфична и </w:t>
      </w:r>
      <w:r w:rsidR="00D341B9">
        <w:rPr>
          <w:rFonts w:ascii="Times New Roman" w:hAnsi="Times New Roman" w:cs="Times New Roman"/>
          <w:sz w:val="28"/>
          <w:szCs w:val="28"/>
        </w:rPr>
        <w:t>сложно поддается стандартизации. Государственный контроль над здравоохранением, выраженный во внешнем мониторинге системы, нередко оказывается</w:t>
      </w:r>
      <w:r w:rsidR="00216190">
        <w:rPr>
          <w:rFonts w:ascii="Times New Roman" w:hAnsi="Times New Roman" w:cs="Times New Roman"/>
          <w:sz w:val="28"/>
          <w:szCs w:val="28"/>
        </w:rPr>
        <w:t xml:space="preserve"> неэффективным и приводит к усилению коррумпированности медицинской практики.</w:t>
      </w:r>
    </w:p>
    <w:p w:rsidR="00216190" w:rsidRDefault="00216190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Мед. ассоциациями многих европейских стран (Германия, Великобритания) до недавнего времени удавалось убедить государство и общественность</w:t>
      </w:r>
      <w:r w:rsidR="0078380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успехе реализации профессионального контроля над медицинской практикой. В условиях новых реформ,</w:t>
      </w:r>
      <w:r w:rsidR="005F38EC">
        <w:rPr>
          <w:rFonts w:ascii="Times New Roman" w:hAnsi="Times New Roman" w:cs="Times New Roman"/>
          <w:sz w:val="28"/>
          <w:szCs w:val="28"/>
        </w:rPr>
        <w:t xml:space="preserve"> усиленного мониторинга мед. деятельности со стороны </w:t>
      </w:r>
      <w:r w:rsidR="00A76D17">
        <w:rPr>
          <w:rFonts w:ascii="Times New Roman" w:hAnsi="Times New Roman" w:cs="Times New Roman"/>
          <w:sz w:val="28"/>
          <w:szCs w:val="28"/>
        </w:rPr>
        <w:t xml:space="preserve">государства и </w:t>
      </w:r>
      <w:proofErr w:type="gramStart"/>
      <w:r w:rsidR="00A76D17">
        <w:rPr>
          <w:rFonts w:ascii="Times New Roman" w:hAnsi="Times New Roman" w:cs="Times New Roman"/>
          <w:sz w:val="28"/>
          <w:szCs w:val="28"/>
        </w:rPr>
        <w:t xml:space="preserve">рынка, </w:t>
      </w:r>
      <w:r w:rsidR="000450A3">
        <w:rPr>
          <w:rFonts w:ascii="Times New Roman" w:hAnsi="Times New Roman" w:cs="Times New Roman"/>
          <w:sz w:val="28"/>
          <w:szCs w:val="28"/>
        </w:rPr>
        <w:t xml:space="preserve"> европейские</w:t>
      </w:r>
      <w:proofErr w:type="gramEnd"/>
      <w:r w:rsidR="000450A3">
        <w:rPr>
          <w:rFonts w:ascii="Times New Roman" w:hAnsi="Times New Roman" w:cs="Times New Roman"/>
          <w:sz w:val="28"/>
          <w:szCs w:val="28"/>
        </w:rPr>
        <w:t xml:space="preserve"> врачебные объединения продолжают оставаться реальной сил</w:t>
      </w:r>
      <w:r w:rsidR="00C0669F">
        <w:rPr>
          <w:rFonts w:ascii="Times New Roman" w:hAnsi="Times New Roman" w:cs="Times New Roman"/>
          <w:sz w:val="28"/>
          <w:szCs w:val="28"/>
        </w:rPr>
        <w:t>ой, способной включаться в борьбу за отстаивании корпоративных интересов и обеспечивать профессиональные группы</w:t>
      </w:r>
      <w:r w:rsidR="00A64C09">
        <w:rPr>
          <w:rFonts w:ascii="Times New Roman" w:hAnsi="Times New Roman" w:cs="Times New Roman"/>
          <w:sz w:val="28"/>
          <w:szCs w:val="28"/>
        </w:rPr>
        <w:t xml:space="preserve"> необходимыми ресурсами. Европейские медицинские ассоциации сохраняют з</w:t>
      </w:r>
      <w:r w:rsidR="00783803">
        <w:rPr>
          <w:rFonts w:ascii="Times New Roman" w:hAnsi="Times New Roman" w:cs="Times New Roman"/>
          <w:sz w:val="28"/>
          <w:szCs w:val="28"/>
        </w:rPr>
        <w:t xml:space="preserve">а собой право осуществлять </w:t>
      </w:r>
      <w:proofErr w:type="spellStart"/>
      <w:r w:rsidR="00783803">
        <w:rPr>
          <w:rFonts w:ascii="Times New Roman" w:hAnsi="Times New Roman" w:cs="Times New Roman"/>
          <w:sz w:val="28"/>
          <w:szCs w:val="28"/>
        </w:rPr>
        <w:t>само</w:t>
      </w:r>
      <w:r w:rsidR="00A64C09">
        <w:rPr>
          <w:rFonts w:ascii="Times New Roman" w:hAnsi="Times New Roman" w:cs="Times New Roman"/>
          <w:sz w:val="28"/>
          <w:szCs w:val="28"/>
        </w:rPr>
        <w:t>регуляцию</w:t>
      </w:r>
      <w:proofErr w:type="spellEnd"/>
      <w:r w:rsidR="00A64C09">
        <w:rPr>
          <w:rFonts w:ascii="Times New Roman" w:hAnsi="Times New Roman" w:cs="Times New Roman"/>
          <w:sz w:val="28"/>
          <w:szCs w:val="28"/>
        </w:rPr>
        <w:t xml:space="preserve"> мед. деятельности</w:t>
      </w:r>
      <w:r w:rsidR="00880A55">
        <w:rPr>
          <w:rFonts w:ascii="Times New Roman" w:hAnsi="Times New Roman" w:cs="Times New Roman"/>
          <w:sz w:val="28"/>
          <w:szCs w:val="28"/>
        </w:rPr>
        <w:t xml:space="preserve">. Они самостоятельно реализуют практику социального закрытия профессии – контроля на вход в профессиональную группу посредством </w:t>
      </w:r>
      <w:r w:rsidR="006962CD">
        <w:rPr>
          <w:rFonts w:ascii="Times New Roman" w:hAnsi="Times New Roman" w:cs="Times New Roman"/>
          <w:sz w:val="28"/>
          <w:szCs w:val="28"/>
        </w:rPr>
        <w:t>своего участия в процедурах лицензирования, сертификации и повышения квалификации врачей. Европейские объединения врачей не только контролируют, но и поддерживать позитивный имидж и авторитет</w:t>
      </w:r>
      <w:r w:rsidR="0040194C">
        <w:rPr>
          <w:rFonts w:ascii="Times New Roman" w:hAnsi="Times New Roman" w:cs="Times New Roman"/>
          <w:sz w:val="28"/>
          <w:szCs w:val="28"/>
        </w:rPr>
        <w:t xml:space="preserve"> профессии, что позволяет им сохранять статус-кво и высокую степень независимости от государственных и рыночных агентов.</w:t>
      </w:r>
    </w:p>
    <w:p w:rsidR="00136D7C" w:rsidRPr="00136D7C" w:rsidRDefault="00136D7C" w:rsidP="00136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D7C">
        <w:rPr>
          <w:rFonts w:ascii="Times New Roman" w:hAnsi="Times New Roman" w:cs="Times New Roman"/>
          <w:sz w:val="28"/>
          <w:szCs w:val="28"/>
        </w:rPr>
        <w:t>Активно сотрудничают ассоциации не только с государством, но и с пациентами. Например, в Великобритании достаточно эффективно действует Консорциум по улучшению качества медицинской помощи (</w:t>
      </w:r>
      <w:proofErr w:type="spellStart"/>
      <w:r w:rsidRPr="00136D7C">
        <w:rPr>
          <w:rFonts w:ascii="Times New Roman" w:hAnsi="Times New Roman" w:cs="Times New Roman"/>
          <w:sz w:val="28"/>
          <w:szCs w:val="28"/>
        </w:rPr>
        <w:t>HealthCare</w:t>
      </w:r>
      <w:proofErr w:type="spellEnd"/>
      <w:r w:rsidRPr="00136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D7C">
        <w:rPr>
          <w:rFonts w:ascii="Times New Roman" w:hAnsi="Times New Roman" w:cs="Times New Roman"/>
          <w:sz w:val="28"/>
          <w:szCs w:val="28"/>
        </w:rPr>
        <w:t>Quality</w:t>
      </w:r>
      <w:proofErr w:type="spellEnd"/>
      <w:r w:rsidRPr="00136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D7C">
        <w:rPr>
          <w:rFonts w:ascii="Times New Roman" w:hAnsi="Times New Roman" w:cs="Times New Roman"/>
          <w:sz w:val="28"/>
          <w:szCs w:val="28"/>
        </w:rPr>
        <w:t>Improvement</w:t>
      </w:r>
      <w:proofErr w:type="spellEnd"/>
      <w:r w:rsidRPr="00136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D7C">
        <w:rPr>
          <w:rFonts w:ascii="Times New Roman" w:hAnsi="Times New Roman" w:cs="Times New Roman"/>
          <w:sz w:val="28"/>
          <w:szCs w:val="28"/>
        </w:rPr>
        <w:t>Partnership</w:t>
      </w:r>
      <w:proofErr w:type="spellEnd"/>
      <w:r w:rsidRPr="00136D7C">
        <w:rPr>
          <w:rFonts w:ascii="Times New Roman" w:hAnsi="Times New Roman" w:cs="Times New Roman"/>
          <w:sz w:val="28"/>
          <w:szCs w:val="28"/>
        </w:rPr>
        <w:t>), объединяющий профессиональные медицинские ассоциации врачей и медсестер, национальную коалицию благотворительных организаций в сфере медицинских и социальных услуг. Данный Консорциум имеет две ключевые консультативные группы, одна из которых представляет профессионалов, вторая группа - пациентов и тех, кто пользуется медицинскими услугами.</w:t>
      </w:r>
    </w:p>
    <w:p w:rsidR="00554EAA" w:rsidRDefault="00136D7C" w:rsidP="00136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D7C">
        <w:rPr>
          <w:rFonts w:ascii="Times New Roman" w:hAnsi="Times New Roman" w:cs="Times New Roman"/>
          <w:sz w:val="28"/>
          <w:szCs w:val="28"/>
        </w:rPr>
        <w:lastRenderedPageBreak/>
        <w:t>Эти группы позволяют активно выслушать мнения ключевых заинтересованных сторон, чтобы получить обратную связь и улучшить качество медицинских услуг</w:t>
      </w:r>
    </w:p>
    <w:p w:rsidR="00BB078C" w:rsidRDefault="00BB078C" w:rsidP="00136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опыт зарубежных стран можно</w:t>
      </w:r>
      <w:r w:rsidR="007573CE">
        <w:rPr>
          <w:rFonts w:ascii="Times New Roman" w:hAnsi="Times New Roman" w:cs="Times New Roman"/>
          <w:sz w:val="28"/>
          <w:szCs w:val="28"/>
          <w:lang w:val="kk-KZ"/>
        </w:rPr>
        <w:t xml:space="preserve"> выделить 2 варианта развития</w:t>
      </w:r>
      <w:r w:rsidR="001264E5">
        <w:rPr>
          <w:rFonts w:ascii="Times New Roman" w:hAnsi="Times New Roman" w:cs="Times New Roman"/>
          <w:sz w:val="28"/>
          <w:szCs w:val="28"/>
        </w:rPr>
        <w:t>:</w:t>
      </w:r>
    </w:p>
    <w:p w:rsidR="00554EAA" w:rsidRDefault="003A4975" w:rsidP="003F40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Сохранение основных функции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E304F">
        <w:rPr>
          <w:rFonts w:ascii="Times New Roman" w:hAnsi="Times New Roman" w:cs="Times New Roman"/>
          <w:sz w:val="28"/>
          <w:szCs w:val="28"/>
        </w:rPr>
        <w:t>сфере</w:t>
      </w:r>
      <w:proofErr w:type="gramEnd"/>
      <w:r w:rsidR="00BE304F">
        <w:rPr>
          <w:rFonts w:ascii="Times New Roman" w:hAnsi="Times New Roman" w:cs="Times New Roman"/>
          <w:sz w:val="28"/>
          <w:szCs w:val="28"/>
        </w:rPr>
        <w:t xml:space="preserve"> </w:t>
      </w:r>
      <w:r w:rsidR="006E2AFE">
        <w:rPr>
          <w:rFonts w:ascii="Times New Roman" w:hAnsi="Times New Roman" w:cs="Times New Roman"/>
          <w:sz w:val="28"/>
          <w:szCs w:val="28"/>
        </w:rPr>
        <w:t xml:space="preserve">регулирования и </w:t>
      </w:r>
      <w:r w:rsidR="00BE304F">
        <w:rPr>
          <w:rFonts w:ascii="Times New Roman" w:hAnsi="Times New Roman" w:cs="Times New Roman"/>
          <w:sz w:val="28"/>
          <w:szCs w:val="28"/>
        </w:rPr>
        <w:t xml:space="preserve">контроля мед. деятельности за государством т.к. на сегодняшний день ассоциации и сообщества не готовы в полной мере </w:t>
      </w:r>
      <w:r w:rsidR="00CC297B">
        <w:rPr>
          <w:rFonts w:ascii="Times New Roman" w:hAnsi="Times New Roman" w:cs="Times New Roman"/>
          <w:sz w:val="28"/>
          <w:szCs w:val="28"/>
        </w:rPr>
        <w:t xml:space="preserve">осуществлять данные функции. Необходимо четкое ограничение границ </w:t>
      </w:r>
      <w:proofErr w:type="spellStart"/>
      <w:r w:rsidR="00CC297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CC297B">
        <w:rPr>
          <w:rFonts w:ascii="Times New Roman" w:hAnsi="Times New Roman" w:cs="Times New Roman"/>
          <w:sz w:val="28"/>
          <w:szCs w:val="28"/>
        </w:rPr>
        <w:t xml:space="preserve"> </w:t>
      </w:r>
      <w:r w:rsidR="000C7CA0">
        <w:rPr>
          <w:rFonts w:ascii="Times New Roman" w:hAnsi="Times New Roman" w:cs="Times New Roman"/>
          <w:sz w:val="28"/>
          <w:szCs w:val="28"/>
        </w:rPr>
        <w:t>и созданием комиссии по защите медицинского сообщества и внедрением практики страхования врачей от ошибок.</w:t>
      </w:r>
    </w:p>
    <w:p w:rsidR="0065651E" w:rsidRPr="00030057" w:rsidRDefault="004528BE" w:rsidP="00030057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Существующая неготовность ассоциации к осуществлению необходимых функций, лежит в сферах</w:t>
      </w:r>
      <w:r w:rsidR="00DD5EA3">
        <w:rPr>
          <w:rFonts w:ascii="Times New Roman" w:hAnsi="Times New Roman" w:cs="Times New Roman"/>
          <w:sz w:val="28"/>
          <w:szCs w:val="28"/>
        </w:rPr>
        <w:t xml:space="preserve"> законодательного, финансового и кадрового обеспечения. Одним из ограничений является так же неготовность самого врачебного сообщества к признанию власти а</w:t>
      </w:r>
      <w:r w:rsidR="00621A28">
        <w:rPr>
          <w:rFonts w:ascii="Times New Roman" w:hAnsi="Times New Roman" w:cs="Times New Roman"/>
          <w:sz w:val="28"/>
          <w:szCs w:val="28"/>
        </w:rPr>
        <w:t>сс</w:t>
      </w:r>
      <w:r w:rsidR="00DD5EA3">
        <w:rPr>
          <w:rFonts w:ascii="Times New Roman" w:hAnsi="Times New Roman" w:cs="Times New Roman"/>
          <w:sz w:val="28"/>
          <w:szCs w:val="28"/>
        </w:rPr>
        <w:t>оциаций</w:t>
      </w:r>
      <w:r w:rsidR="00283ECE">
        <w:rPr>
          <w:rFonts w:ascii="Times New Roman" w:hAnsi="Times New Roman" w:cs="Times New Roman"/>
          <w:sz w:val="28"/>
          <w:szCs w:val="28"/>
        </w:rPr>
        <w:t>.</w:t>
      </w:r>
    </w:p>
    <w:p w:rsidR="00C700B4" w:rsidRPr="00BA6051" w:rsidRDefault="003D1BB5" w:rsidP="003826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Осознавая насущную необходимость совместных усилий</w:t>
      </w:r>
      <w:r w:rsidR="00D757FC">
        <w:rPr>
          <w:rFonts w:ascii="Times New Roman" w:hAnsi="Times New Roman" w:cs="Times New Roman"/>
          <w:sz w:val="28"/>
          <w:szCs w:val="28"/>
        </w:rPr>
        <w:t>, медицинским сообществом</w:t>
      </w:r>
      <w:r>
        <w:rPr>
          <w:rFonts w:ascii="Times New Roman" w:hAnsi="Times New Roman" w:cs="Times New Roman"/>
          <w:sz w:val="28"/>
          <w:szCs w:val="28"/>
        </w:rPr>
        <w:t xml:space="preserve"> так же предлагается создание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госудаственно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 нового органа, который будет регулировать текущие процессы в здравоохранении</w:t>
      </w:r>
      <w:r w:rsidR="00CC63DD">
        <w:rPr>
          <w:rFonts w:ascii="Times New Roman" w:hAnsi="Times New Roman" w:cs="Times New Roman"/>
          <w:sz w:val="28"/>
          <w:szCs w:val="28"/>
        </w:rPr>
        <w:t xml:space="preserve"> опираясь и на отраслевые структуры, и на профессиональные ассоциации. Причем участие государства в этой работе необходимо. Явные</w:t>
      </w:r>
      <w:r w:rsidR="0096698E">
        <w:rPr>
          <w:rFonts w:ascii="Times New Roman" w:hAnsi="Times New Roman" w:cs="Times New Roman"/>
          <w:sz w:val="28"/>
          <w:szCs w:val="28"/>
        </w:rPr>
        <w:t xml:space="preserve"> преимуществом подобного органа, будет то, что в данном случае можно предусмотреть передачу функций вместе с передачей и подготовкой кадров и при этом избавится от монополизма. </w:t>
      </w:r>
      <w:r w:rsidR="004E35CE">
        <w:rPr>
          <w:rFonts w:ascii="Times New Roman" w:hAnsi="Times New Roman" w:cs="Times New Roman"/>
          <w:sz w:val="28"/>
          <w:szCs w:val="28"/>
        </w:rPr>
        <w:t>Соединение государства и общественников в единой организации, поможет снизить коррупционные риски</w:t>
      </w:r>
      <w:r w:rsidR="009F7512">
        <w:rPr>
          <w:rFonts w:ascii="Times New Roman" w:hAnsi="Times New Roman" w:cs="Times New Roman"/>
          <w:sz w:val="28"/>
          <w:szCs w:val="28"/>
        </w:rPr>
        <w:t xml:space="preserve">. </w:t>
      </w:r>
      <w:r w:rsidR="00B24241">
        <w:rPr>
          <w:rFonts w:ascii="Times New Roman" w:hAnsi="Times New Roman" w:cs="Times New Roman"/>
          <w:sz w:val="28"/>
          <w:szCs w:val="28"/>
        </w:rPr>
        <w:t xml:space="preserve">Работа в рамках ГЧП поможет государству показать, что оно способно не только контролировать, но и оказывать содействие общественные организациям. Это также поможет </w:t>
      </w:r>
      <w:r w:rsidR="0099641D">
        <w:rPr>
          <w:rFonts w:ascii="Times New Roman" w:hAnsi="Times New Roman" w:cs="Times New Roman"/>
          <w:sz w:val="28"/>
          <w:szCs w:val="28"/>
        </w:rPr>
        <w:t>государству взглянуть на свои функции иначе, нежели в рамках привычных и устоявшихся схем, которые мешают двигаться вперед сегодня.</w:t>
      </w:r>
      <w:r w:rsidR="00C4022D">
        <w:rPr>
          <w:rFonts w:ascii="Times New Roman" w:hAnsi="Times New Roman" w:cs="Times New Roman"/>
          <w:sz w:val="28"/>
          <w:szCs w:val="28"/>
        </w:rPr>
        <w:t xml:space="preserve"> Альянс, в лице</w:t>
      </w:r>
      <w:r w:rsidR="0099641D">
        <w:rPr>
          <w:rFonts w:ascii="Times New Roman" w:hAnsi="Times New Roman" w:cs="Times New Roman"/>
          <w:sz w:val="28"/>
          <w:szCs w:val="28"/>
        </w:rPr>
        <w:t xml:space="preserve"> </w:t>
      </w:r>
      <w:r w:rsidR="00C4022D">
        <w:rPr>
          <w:rFonts w:ascii="Times New Roman" w:hAnsi="Times New Roman" w:cs="Times New Roman"/>
          <w:sz w:val="28"/>
          <w:szCs w:val="28"/>
        </w:rPr>
        <w:t>государства и ассоциаций, ради достижения общих целей, не может сложит</w:t>
      </w:r>
      <w:r w:rsidR="00EE2329">
        <w:rPr>
          <w:rFonts w:ascii="Times New Roman" w:hAnsi="Times New Roman" w:cs="Times New Roman"/>
          <w:sz w:val="28"/>
          <w:szCs w:val="28"/>
        </w:rPr>
        <w:t>ь</w:t>
      </w:r>
      <w:r w:rsidR="00C4022D">
        <w:rPr>
          <w:rFonts w:ascii="Times New Roman" w:hAnsi="Times New Roman" w:cs="Times New Roman"/>
          <w:sz w:val="28"/>
          <w:szCs w:val="28"/>
        </w:rPr>
        <w:t xml:space="preserve">ся одномоментно. Каждый </w:t>
      </w:r>
      <w:r w:rsidR="00EE2329">
        <w:rPr>
          <w:rFonts w:ascii="Times New Roman" w:hAnsi="Times New Roman" w:cs="Times New Roman"/>
          <w:sz w:val="28"/>
          <w:szCs w:val="28"/>
        </w:rPr>
        <w:t>из субъектов взаимодействия должен научится взаимодействовать друг с другом.</w:t>
      </w:r>
    </w:p>
    <w:p w:rsidR="00554EAA" w:rsidRDefault="00683EE9" w:rsidP="000300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степень осознания того, что успех может быть достигнут только на пути объединения усилий государства и профессиональных ассоциаций, с</w:t>
      </w:r>
      <w:r w:rsidR="00406FEB">
        <w:rPr>
          <w:rFonts w:ascii="Times New Roman" w:hAnsi="Times New Roman" w:cs="Times New Roman"/>
          <w:sz w:val="28"/>
          <w:szCs w:val="28"/>
        </w:rPr>
        <w:t>видетельствует о том, что асс</w:t>
      </w:r>
      <w:r>
        <w:rPr>
          <w:rFonts w:ascii="Times New Roman" w:hAnsi="Times New Roman" w:cs="Times New Roman"/>
          <w:sz w:val="28"/>
          <w:szCs w:val="28"/>
        </w:rPr>
        <w:t>оциации сего</w:t>
      </w:r>
      <w:r w:rsidR="00406FEB">
        <w:rPr>
          <w:rFonts w:ascii="Times New Roman" w:hAnsi="Times New Roman" w:cs="Times New Roman"/>
          <w:sz w:val="28"/>
          <w:szCs w:val="28"/>
        </w:rPr>
        <w:t>дня не в состоянии взять на себя весь объем тех функций, который в зарубежных странах переданы общественным организациям.</w:t>
      </w:r>
      <w:r w:rsidR="008A1CEC">
        <w:rPr>
          <w:rFonts w:ascii="Times New Roman" w:hAnsi="Times New Roman" w:cs="Times New Roman"/>
          <w:sz w:val="28"/>
          <w:szCs w:val="28"/>
        </w:rPr>
        <w:t xml:space="preserve"> Поиск компромиссов – единственный путь, который может привести к оптимизации системы и созданию работающих институциональных механизмов, помогающ</w:t>
      </w:r>
      <w:r w:rsidR="00844204">
        <w:rPr>
          <w:rFonts w:ascii="Times New Roman" w:hAnsi="Times New Roman" w:cs="Times New Roman"/>
          <w:sz w:val="28"/>
          <w:szCs w:val="28"/>
        </w:rPr>
        <w:t>их поступенно улучшать ситуацию</w:t>
      </w:r>
    </w:p>
    <w:p w:rsidR="00030057" w:rsidRDefault="00030057" w:rsidP="000300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Важна готовность всех заинтересованных сторон к сотрудничеству, на данном этапе площадки для сотрудничества работают не достаточно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 и повсеместно. Государству необходимо обеспечить не просто передачу функций ассоциациям, но и выстроить определенную последовательность в их передаче с согласия самих ассоциаций. Сторонники повышения роли ассоциаций в регулировании и контроле мед. деятельности ссылаются на западный опыт, согласно которому вопрос о необходимости распределении функций между государством и профессиональными ассоциациями медиков решен в пользу сотрудничества между этими двумя участниками, а иногда в пользу медицинских ассоциаций, которым принадлежит гораздо большая власть. Делается это в первую очередь для повышения качества оказания медицинской помощи и обеспечения роста профессионализма врачей.</w:t>
      </w:r>
    </w:p>
    <w:p w:rsidR="00554EAA" w:rsidRDefault="00382679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9">
        <w:rPr>
          <w:rFonts w:ascii="Times New Roman" w:hAnsi="Times New Roman" w:cs="Times New Roman"/>
          <w:sz w:val="28"/>
          <w:szCs w:val="28"/>
        </w:rPr>
        <w:t xml:space="preserve">Сложность </w:t>
      </w:r>
      <w:r w:rsidR="00506EB4">
        <w:rPr>
          <w:rFonts w:ascii="Times New Roman" w:hAnsi="Times New Roman" w:cs="Times New Roman"/>
          <w:sz w:val="28"/>
          <w:szCs w:val="28"/>
        </w:rPr>
        <w:t>решения данных вопросов</w:t>
      </w:r>
      <w:r w:rsidRPr="00382679">
        <w:rPr>
          <w:rFonts w:ascii="Times New Roman" w:hAnsi="Times New Roman" w:cs="Times New Roman"/>
          <w:sz w:val="28"/>
          <w:szCs w:val="28"/>
        </w:rPr>
        <w:t xml:space="preserve"> обусловлена тем, что озвучиваемые </w:t>
      </w:r>
      <w:r w:rsidR="00506EB4">
        <w:rPr>
          <w:rFonts w:ascii="Times New Roman" w:hAnsi="Times New Roman" w:cs="Times New Roman"/>
          <w:sz w:val="28"/>
          <w:szCs w:val="28"/>
        </w:rPr>
        <w:t>предложения</w:t>
      </w:r>
      <w:r w:rsidRPr="00382679">
        <w:rPr>
          <w:rFonts w:ascii="Times New Roman" w:hAnsi="Times New Roman" w:cs="Times New Roman"/>
          <w:sz w:val="28"/>
          <w:szCs w:val="28"/>
        </w:rPr>
        <w:t xml:space="preserve"> носят слишком масштабный, а иногда противоречивый характер. </w:t>
      </w:r>
      <w:r w:rsidR="00506EB4">
        <w:rPr>
          <w:rFonts w:ascii="Times New Roman" w:hAnsi="Times New Roman" w:cs="Times New Roman"/>
          <w:sz w:val="28"/>
          <w:szCs w:val="28"/>
        </w:rPr>
        <w:t>С</w:t>
      </w:r>
      <w:r w:rsidRPr="00382679">
        <w:rPr>
          <w:rFonts w:ascii="Times New Roman" w:hAnsi="Times New Roman" w:cs="Times New Roman"/>
          <w:sz w:val="28"/>
          <w:szCs w:val="28"/>
        </w:rPr>
        <w:t>сылки на западный опыт, который, как показывают исследования, не может быть скопирован без учета политической, экономической, правовой и гражданской составляющих планируемых перемен с учетом западных моделей.</w:t>
      </w:r>
    </w:p>
    <w:p w:rsidR="00382679" w:rsidRPr="00382679" w:rsidRDefault="00382679" w:rsidP="0050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9">
        <w:rPr>
          <w:rFonts w:ascii="Times New Roman" w:hAnsi="Times New Roman" w:cs="Times New Roman"/>
          <w:sz w:val="28"/>
          <w:szCs w:val="28"/>
        </w:rPr>
        <w:t xml:space="preserve">Основные условия, которые озвучиваются для возможности движения по новому пути – развитие в </w:t>
      </w:r>
      <w:r w:rsidR="00D73FDB">
        <w:rPr>
          <w:rFonts w:ascii="Times New Roman" w:hAnsi="Times New Roman" w:cs="Times New Roman"/>
          <w:sz w:val="28"/>
          <w:szCs w:val="28"/>
        </w:rPr>
        <w:t>Казахстане</w:t>
      </w:r>
      <w:r w:rsidRPr="00382679">
        <w:rPr>
          <w:rFonts w:ascii="Times New Roman" w:hAnsi="Times New Roman" w:cs="Times New Roman"/>
          <w:sz w:val="28"/>
          <w:szCs w:val="28"/>
        </w:rPr>
        <w:t xml:space="preserve"> гражданского общества, изменение законодательной базы, перестройка менталитета, как врачей, так и чиновников, необходимость изменения привычных практик деятельности врачебного сообщества. Даже одно из называемого ряда условий не может быть реализовано в обозримом периоде времени. Но это не означает, что двигаться по этому пути невозможно совсем. </w:t>
      </w: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EAA" w:rsidRDefault="00554EAA" w:rsidP="00557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54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3249"/>
    <w:multiLevelType w:val="multilevel"/>
    <w:tmpl w:val="9100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452A4"/>
    <w:multiLevelType w:val="hybridMultilevel"/>
    <w:tmpl w:val="351CC4C6"/>
    <w:lvl w:ilvl="0" w:tplc="F7762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FA4505"/>
    <w:multiLevelType w:val="multilevel"/>
    <w:tmpl w:val="0DB6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8B4E51"/>
    <w:multiLevelType w:val="hybridMultilevel"/>
    <w:tmpl w:val="06400FA8"/>
    <w:lvl w:ilvl="0" w:tplc="2CF62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B4"/>
    <w:rsid w:val="000272DF"/>
    <w:rsid w:val="00030057"/>
    <w:rsid w:val="0003748E"/>
    <w:rsid w:val="000450A3"/>
    <w:rsid w:val="00054EC8"/>
    <w:rsid w:val="000559B4"/>
    <w:rsid w:val="00070CBD"/>
    <w:rsid w:val="000C1657"/>
    <w:rsid w:val="000C7CA0"/>
    <w:rsid w:val="001264E5"/>
    <w:rsid w:val="00136D7C"/>
    <w:rsid w:val="00141EC2"/>
    <w:rsid w:val="00154B0C"/>
    <w:rsid w:val="00185808"/>
    <w:rsid w:val="001A75D7"/>
    <w:rsid w:val="001C02FD"/>
    <w:rsid w:val="001C20EA"/>
    <w:rsid w:val="001D3E16"/>
    <w:rsid w:val="00216190"/>
    <w:rsid w:val="00235664"/>
    <w:rsid w:val="0024598A"/>
    <w:rsid w:val="00247061"/>
    <w:rsid w:val="00283ECE"/>
    <w:rsid w:val="00292F6A"/>
    <w:rsid w:val="00295302"/>
    <w:rsid w:val="0029784F"/>
    <w:rsid w:val="002A14BE"/>
    <w:rsid w:val="002B5570"/>
    <w:rsid w:val="002D2F42"/>
    <w:rsid w:val="00312D56"/>
    <w:rsid w:val="0032435A"/>
    <w:rsid w:val="00342921"/>
    <w:rsid w:val="00382679"/>
    <w:rsid w:val="003A4975"/>
    <w:rsid w:val="003B0641"/>
    <w:rsid w:val="003D1BB5"/>
    <w:rsid w:val="003E086C"/>
    <w:rsid w:val="003E7988"/>
    <w:rsid w:val="003F409E"/>
    <w:rsid w:val="0040194C"/>
    <w:rsid w:val="00406FEB"/>
    <w:rsid w:val="00435508"/>
    <w:rsid w:val="004528BE"/>
    <w:rsid w:val="004B4E4C"/>
    <w:rsid w:val="004D1841"/>
    <w:rsid w:val="004D1E23"/>
    <w:rsid w:val="004E3212"/>
    <w:rsid w:val="004E35CE"/>
    <w:rsid w:val="0050304E"/>
    <w:rsid w:val="00506EB4"/>
    <w:rsid w:val="005466E0"/>
    <w:rsid w:val="005475D6"/>
    <w:rsid w:val="00554EAA"/>
    <w:rsid w:val="00557E75"/>
    <w:rsid w:val="00581FEC"/>
    <w:rsid w:val="005C1572"/>
    <w:rsid w:val="005C7D04"/>
    <w:rsid w:val="005E1A63"/>
    <w:rsid w:val="005F38EC"/>
    <w:rsid w:val="00612061"/>
    <w:rsid w:val="00620E25"/>
    <w:rsid w:val="00621A28"/>
    <w:rsid w:val="006419F3"/>
    <w:rsid w:val="0065651E"/>
    <w:rsid w:val="00683EE9"/>
    <w:rsid w:val="00692F88"/>
    <w:rsid w:val="006962CD"/>
    <w:rsid w:val="006B67D0"/>
    <w:rsid w:val="006C2450"/>
    <w:rsid w:val="006E2AFE"/>
    <w:rsid w:val="006E7877"/>
    <w:rsid w:val="006F6BEC"/>
    <w:rsid w:val="00720793"/>
    <w:rsid w:val="0073097E"/>
    <w:rsid w:val="007573CE"/>
    <w:rsid w:val="00771372"/>
    <w:rsid w:val="00774234"/>
    <w:rsid w:val="00783803"/>
    <w:rsid w:val="007847ED"/>
    <w:rsid w:val="007935A8"/>
    <w:rsid w:val="007F2FF0"/>
    <w:rsid w:val="007F7243"/>
    <w:rsid w:val="00811B03"/>
    <w:rsid w:val="008140B2"/>
    <w:rsid w:val="00841318"/>
    <w:rsid w:val="008415A8"/>
    <w:rsid w:val="00844204"/>
    <w:rsid w:val="00857CC4"/>
    <w:rsid w:val="00880A55"/>
    <w:rsid w:val="0089272A"/>
    <w:rsid w:val="008A1CEC"/>
    <w:rsid w:val="008A44FC"/>
    <w:rsid w:val="008E6074"/>
    <w:rsid w:val="00926268"/>
    <w:rsid w:val="00946605"/>
    <w:rsid w:val="009607F6"/>
    <w:rsid w:val="0096698E"/>
    <w:rsid w:val="009716E2"/>
    <w:rsid w:val="00975749"/>
    <w:rsid w:val="0099641D"/>
    <w:rsid w:val="009B24FC"/>
    <w:rsid w:val="009F7512"/>
    <w:rsid w:val="00A13358"/>
    <w:rsid w:val="00A64C09"/>
    <w:rsid w:val="00A76D17"/>
    <w:rsid w:val="00A83140"/>
    <w:rsid w:val="00AC703E"/>
    <w:rsid w:val="00B2106B"/>
    <w:rsid w:val="00B24241"/>
    <w:rsid w:val="00B31CBF"/>
    <w:rsid w:val="00B811ED"/>
    <w:rsid w:val="00B837C2"/>
    <w:rsid w:val="00BA6051"/>
    <w:rsid w:val="00BB078C"/>
    <w:rsid w:val="00BE304F"/>
    <w:rsid w:val="00BE58F5"/>
    <w:rsid w:val="00C0669F"/>
    <w:rsid w:val="00C22D6A"/>
    <w:rsid w:val="00C4022D"/>
    <w:rsid w:val="00C6116A"/>
    <w:rsid w:val="00C700B4"/>
    <w:rsid w:val="00C74BC8"/>
    <w:rsid w:val="00C911E0"/>
    <w:rsid w:val="00C93F26"/>
    <w:rsid w:val="00CA4466"/>
    <w:rsid w:val="00CC297B"/>
    <w:rsid w:val="00CC63DD"/>
    <w:rsid w:val="00D341B9"/>
    <w:rsid w:val="00D53CC0"/>
    <w:rsid w:val="00D73FDB"/>
    <w:rsid w:val="00D757FC"/>
    <w:rsid w:val="00DD2651"/>
    <w:rsid w:val="00DD412B"/>
    <w:rsid w:val="00DD5EA3"/>
    <w:rsid w:val="00DE0CAF"/>
    <w:rsid w:val="00DE3D13"/>
    <w:rsid w:val="00E04453"/>
    <w:rsid w:val="00E37D7F"/>
    <w:rsid w:val="00E4024C"/>
    <w:rsid w:val="00E62469"/>
    <w:rsid w:val="00E66C89"/>
    <w:rsid w:val="00E936D0"/>
    <w:rsid w:val="00E97DCB"/>
    <w:rsid w:val="00EE1E40"/>
    <w:rsid w:val="00EE2329"/>
    <w:rsid w:val="00F04D2B"/>
    <w:rsid w:val="00F16F4B"/>
    <w:rsid w:val="00F41E49"/>
    <w:rsid w:val="00F859D4"/>
    <w:rsid w:val="00FD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B832C-7E26-4298-A262-DCF2DA56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2079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20793"/>
  </w:style>
  <w:style w:type="paragraph" w:customStyle="1" w:styleId="Default">
    <w:name w:val="Default"/>
    <w:rsid w:val="003E08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9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Елюбаев Асанали Санатович</dc:creator>
  <cp:keywords/>
  <dc:description/>
  <cp:lastModifiedBy>Admin</cp:lastModifiedBy>
  <cp:revision>2</cp:revision>
  <dcterms:created xsi:type="dcterms:W3CDTF">2018-12-28T08:05:00Z</dcterms:created>
  <dcterms:modified xsi:type="dcterms:W3CDTF">2018-12-28T08:05:00Z</dcterms:modified>
</cp:coreProperties>
</file>